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FE581F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 xml:space="preserve">Bidder agrees to the same Terms and Conditions from current contract.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574606E1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>Failure to sub</w:t>
      </w:r>
      <w:r w:rsidR="00163F7E">
        <w:rPr>
          <w:rFonts w:ascii="Times New Roman" w:hAnsi="Times New Roman" w:cs="Times New Roman"/>
          <w:sz w:val="24"/>
          <w:szCs w:val="24"/>
        </w:rPr>
        <w:t>m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71285BB8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B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B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C2D5" w14:textId="6AC8074A" w:rsidR="004A677F" w:rsidRDefault="004A677F" w:rsidP="004A677F">
    <w:pPr>
      <w:pStyle w:val="CommentText"/>
      <w:tabs>
        <w:tab w:val="left" w:pos="1242"/>
      </w:tabs>
      <w:ind w:right="252"/>
      <w:jc w:val="both"/>
    </w:pPr>
    <w:r>
      <w:t xml:space="preserve">RFP Title: Voluntary </w:t>
    </w:r>
    <w:r w:rsidR="00193A65">
      <w:t xml:space="preserve">Critical Illness </w:t>
    </w:r>
    <w:r>
      <w:t>Plan</w:t>
    </w:r>
  </w:p>
  <w:p w14:paraId="693CCB61" w14:textId="13FE0684" w:rsidR="00B8599B" w:rsidRPr="004A677F" w:rsidRDefault="004A677F" w:rsidP="0096230A">
    <w:pPr>
      <w:pStyle w:val="Header"/>
    </w:pPr>
    <w:r>
      <w:rPr>
        <w:rFonts w:ascii="Times New Roman" w:hAnsi="Times New Roman" w:cs="Times New Roman"/>
        <w:sz w:val="20"/>
        <w:szCs w:val="20"/>
      </w:rPr>
      <w:t>RFP Number: 22-05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3F7E"/>
    <w:rsid w:val="0016499D"/>
    <w:rsid w:val="00171985"/>
    <w:rsid w:val="00172754"/>
    <w:rsid w:val="00193A65"/>
    <w:rsid w:val="001C2E37"/>
    <w:rsid w:val="00242AFD"/>
    <w:rsid w:val="00250319"/>
    <w:rsid w:val="002515DC"/>
    <w:rsid w:val="002625B5"/>
    <w:rsid w:val="002729B4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A0B6A"/>
    <w:rsid w:val="004A677F"/>
    <w:rsid w:val="004D3C87"/>
    <w:rsid w:val="004E17DF"/>
    <w:rsid w:val="00505785"/>
    <w:rsid w:val="005174A8"/>
    <w:rsid w:val="005733D8"/>
    <w:rsid w:val="005C2DBA"/>
    <w:rsid w:val="005D0A51"/>
    <w:rsid w:val="006433F8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725A3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Pierson, Tricia</cp:lastModifiedBy>
  <cp:revision>2</cp:revision>
  <dcterms:created xsi:type="dcterms:W3CDTF">2022-07-15T22:19:00Z</dcterms:created>
  <dcterms:modified xsi:type="dcterms:W3CDTF">2022-07-15T22:19:00Z</dcterms:modified>
</cp:coreProperties>
</file>